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68BD6F" w14:textId="77777777" w:rsidR="00595976" w:rsidRPr="001726D6" w:rsidRDefault="00595976" w:rsidP="00595976">
      <w:pPr>
        <w:pStyle w:val="Ttulo2"/>
        <w:numPr>
          <w:ilvl w:val="0"/>
          <w:numId w:val="0"/>
        </w:numPr>
        <w:spacing w:after="240"/>
        <w:ind w:left="993"/>
        <w:rPr>
          <w:rFonts w:asciiTheme="minorHAnsi" w:hAnsiTheme="minorHAnsi" w:cstheme="minorHAnsi"/>
        </w:rPr>
      </w:pPr>
      <w:bookmarkStart w:id="0" w:name="_Toc21682752"/>
      <w:bookmarkStart w:id="1" w:name="_GoBack"/>
      <w:bookmarkEnd w:id="1"/>
      <w:r w:rsidRPr="001726D6">
        <w:rPr>
          <w:rFonts w:asciiTheme="minorHAnsi" w:hAnsiTheme="minorHAnsi" w:cstheme="minorHAnsi"/>
        </w:rPr>
        <w:t>Anexo N°5: Plan de Negocios</w:t>
      </w:r>
      <w:bookmarkEnd w:id="0"/>
    </w:p>
    <w:p w14:paraId="52382C0E" w14:textId="77777777" w:rsidR="00595976" w:rsidRPr="0093188F" w:rsidRDefault="00595976" w:rsidP="00595976">
      <w:pPr>
        <w:rPr>
          <w:rFonts w:asciiTheme="minorHAnsi" w:hAnsiTheme="minorHAnsi"/>
          <w:sz w:val="24"/>
        </w:rPr>
      </w:pPr>
      <w:r w:rsidRPr="0093188F">
        <w:rPr>
          <w:rFonts w:asciiTheme="minorHAnsi" w:hAnsiTheme="minorHAnsi"/>
          <w:sz w:val="24"/>
        </w:rPr>
        <w:t>Recuerde que su plan de negocios debe estar asociado a los rendimientos mínimos exigidos, esto es después de 1 año de la implementación de 2.500 m3es y al tercer año desde la total implementación del proyecto deberá producir mínimo 5.000 m3es y</w:t>
      </w:r>
      <w:r>
        <w:rPr>
          <w:rFonts w:asciiTheme="minorHAnsi" w:hAnsiTheme="minorHAnsi"/>
          <w:sz w:val="24"/>
        </w:rPr>
        <w:t>, de manera optativa la incorporación de</w:t>
      </w:r>
      <w:r w:rsidRPr="0093188F">
        <w:rPr>
          <w:rFonts w:asciiTheme="minorHAnsi" w:hAnsiTheme="minorHAnsi"/>
          <w:sz w:val="24"/>
        </w:rPr>
        <w:t xml:space="preserve"> un producto derivado de la biomasa para generación de energía térmica. </w:t>
      </w:r>
    </w:p>
    <w:p w14:paraId="4FFF0208" w14:textId="77777777" w:rsidR="00595976" w:rsidRPr="0093188F" w:rsidRDefault="00595976" w:rsidP="00595976">
      <w:pPr>
        <w:rPr>
          <w:rFonts w:asciiTheme="minorHAnsi" w:hAnsiTheme="minorHAnsi"/>
          <w:sz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95976" w:rsidRPr="001726D6" w14:paraId="17599814" w14:textId="77777777" w:rsidTr="00767A70"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DCACC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Describe brevemente tu propuesta de valor indicando claramente los productos y servicios que ofrecerá en su negocio</w:t>
            </w:r>
          </w:p>
        </w:tc>
      </w:tr>
      <w:tr w:rsidR="00595976" w:rsidRPr="001726D6" w14:paraId="1307712B" w14:textId="77777777" w:rsidTr="00767A70"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BF1EF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27ED4048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53C7D78E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34A554C7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45B2293D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5EE4E5EB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0E5563A2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7CDBE99B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1B9DE283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595976" w:rsidRPr="001726D6" w14:paraId="060CE32A" w14:textId="77777777" w:rsidTr="00767A70"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D2D3B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Describa quiénes serán sus clientes y a qué segmentos apunta su negocio</w:t>
            </w:r>
          </w:p>
        </w:tc>
      </w:tr>
      <w:tr w:rsidR="00595976" w:rsidRPr="001726D6" w14:paraId="7DE90430" w14:textId="77777777" w:rsidTr="00767A70"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3749C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634D60E8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2A8B9520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47E4B53B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2C0972A6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01801876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2A37054A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1BD2B7FC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595976" w:rsidRPr="001726D6" w14:paraId="5296502F" w14:textId="77777777" w:rsidTr="00767A70"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2B27D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 xml:space="preserve">¿Por qué debería preferirle el segmento de clientes al que apunta su negocio y no quedarse con su competencia?  </w:t>
            </w:r>
          </w:p>
        </w:tc>
      </w:tr>
      <w:tr w:rsidR="00595976" w:rsidRPr="001726D6" w14:paraId="501FF101" w14:textId="77777777" w:rsidTr="00767A70"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EEEC4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656AD148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4DEBAF91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65BB238B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574F6B7A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1CDB1B50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1CB3866F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2E3916E8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5F30A02A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677D5BF3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4F3D5A4F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7FBE6B27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4721AAEF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71A75EB9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3CE9DF7C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732F70AF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7E02E534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595976" w:rsidRPr="001726D6" w14:paraId="51AFF419" w14:textId="77777777" w:rsidTr="00767A70"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899A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lastRenderedPageBreak/>
              <w:t>¿A través de qué canales llegará a sus clientes?</w:t>
            </w:r>
          </w:p>
          <w:p w14:paraId="2944DBC6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595976" w:rsidRPr="001726D6" w14:paraId="33345C00" w14:textId="77777777" w:rsidTr="00767A70"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4539F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0078F43A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3B3DF30B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52A1B9A6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215BF3A4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5F9EA85A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64AD735D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6D2F9B7D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566CE90B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2B3534B9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595976" w:rsidRPr="001726D6" w14:paraId="5B7BD5A2" w14:textId="77777777" w:rsidTr="00767A70"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A27B7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¿Cuáles son los que canales que funcionan mejor para su segmento de cliente?</w:t>
            </w:r>
          </w:p>
          <w:p w14:paraId="52928EC4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595976" w:rsidRPr="001726D6" w14:paraId="6E9EDD40" w14:textId="77777777" w:rsidTr="00767A70"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F9F4A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2A4EA1E4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25A570A9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56DFCC26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62A7B5F4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56FC3DE9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25DFFF8B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1D5B408E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50C83EE2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2D213FE4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6F9CD4DC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595976" w:rsidRPr="001726D6" w14:paraId="535C96FE" w14:textId="77777777" w:rsidTr="00767A70"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ADEA7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¿Cuáles son los canales más rentables para su negocio?</w:t>
            </w:r>
          </w:p>
        </w:tc>
      </w:tr>
      <w:tr w:rsidR="00595976" w:rsidRPr="001726D6" w14:paraId="2201F87D" w14:textId="77777777" w:rsidTr="00767A70"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95E73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424922E4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0ACC58C0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5C758202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230972C6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3C84ECEC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5281EF27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5DC087B4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3E22EABE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5C945982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423AABF0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5FE2FC9D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595976" w:rsidRPr="001726D6" w14:paraId="54FB05CD" w14:textId="77777777" w:rsidTr="00767A70"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6AB00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¿Qué relación espera tener con cada segmento de clientes descrito?</w:t>
            </w:r>
          </w:p>
        </w:tc>
      </w:tr>
      <w:tr w:rsidR="00595976" w:rsidRPr="001726D6" w14:paraId="2462B668" w14:textId="77777777" w:rsidTr="00767A70"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A6B68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399737C5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794342E0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24698210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7EAF6EDC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2B3CDFF7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5968CBE3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595976" w:rsidRPr="001726D6" w14:paraId="66BB367C" w14:textId="77777777" w:rsidTr="00767A70"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C7FAE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lastRenderedPageBreak/>
              <w:t>¿Cuál es el costo de cada una de las formas de relacionarse con cada segmento?</w:t>
            </w:r>
          </w:p>
        </w:tc>
      </w:tr>
      <w:tr w:rsidR="00595976" w:rsidRPr="001726D6" w14:paraId="3F40E69A" w14:textId="77777777" w:rsidTr="00767A70"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6320D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4F5AF1FE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6F026BDF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4AF1389B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2315700C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087838C1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07260707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58E852E3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63C0A2E8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70369351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78BE7FFC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595976" w:rsidRPr="001726D6" w14:paraId="76DB85B6" w14:textId="77777777" w:rsidTr="00767A70"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B65C2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¿Por qué están dispuestos a pagar los clientes de los diferentes segmentos?</w:t>
            </w:r>
          </w:p>
        </w:tc>
      </w:tr>
      <w:tr w:rsidR="00595976" w:rsidRPr="001726D6" w14:paraId="35E5CA5B" w14:textId="77777777" w:rsidTr="00767A70"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586D5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0F3292FE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223DC62F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36E8BD7C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19BA11AB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12449BE0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6D1C902D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7BD40A33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10985079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3E53F4DE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595976" w:rsidRPr="001726D6" w14:paraId="0EF4F88B" w14:textId="77777777" w:rsidTr="00767A70"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0D981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¿Por qué medio prefiere pagar cada segmento de clientes?</w:t>
            </w:r>
          </w:p>
        </w:tc>
      </w:tr>
      <w:tr w:rsidR="00595976" w:rsidRPr="001726D6" w14:paraId="0065ED71" w14:textId="77777777" w:rsidTr="00767A70"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F9554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1040B77F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1DCC3FE8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3FBC66AC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39BBA196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6E32CDCF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2E0E61A1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78C438D3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1AC4E09B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0DE947CB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4973F40A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595976" w:rsidRPr="001726D6" w14:paraId="3D756147" w14:textId="77777777" w:rsidTr="00767A70"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2B84E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¿Qué recursos clave se deben gestionar para que la oferta de valor llegue a los diferentes segmentos de clientes?</w:t>
            </w:r>
          </w:p>
        </w:tc>
      </w:tr>
      <w:tr w:rsidR="00595976" w:rsidRPr="001726D6" w14:paraId="02227581" w14:textId="77777777" w:rsidTr="00767A70"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1B9F5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37E7CBB0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527DF70D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457B9EF0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328D48A3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71285AD2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343120AD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5BBF6663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58C7C020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595976" w:rsidRPr="001726D6" w14:paraId="1D6496EA" w14:textId="77777777" w:rsidTr="00767A70"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27C39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lastRenderedPageBreak/>
              <w:t>¿Qué actividades clave se deben desarrollar para su oferta de valor llegue a los diferentes segmentos de clientes?</w:t>
            </w:r>
          </w:p>
        </w:tc>
      </w:tr>
      <w:tr w:rsidR="00595976" w:rsidRPr="001726D6" w14:paraId="3361FAC9" w14:textId="77777777" w:rsidTr="00767A70"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5152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5582871C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0B863297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364F702C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208F0CFF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2AF25147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2D24E4F0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7B6FA459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0500F062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1012916F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595976" w:rsidRPr="001726D6" w14:paraId="0A5ED689" w14:textId="77777777" w:rsidTr="00767A70"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EB1FB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Defina cuáles son los costos (fijos y variables) en que debe incurrir.</w:t>
            </w:r>
          </w:p>
        </w:tc>
      </w:tr>
      <w:tr w:rsidR="00595976" w:rsidRPr="001726D6" w14:paraId="656C6F95" w14:textId="77777777" w:rsidTr="00767A70"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EBE8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355F0E94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1ABF21CE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31808DBD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2BCA6474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0E7C72FC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5753F3E7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4AC0D443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629BE508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11AE43D1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595976" w:rsidRPr="001726D6" w14:paraId="326408C1" w14:textId="77777777" w:rsidTr="00767A70"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18BFC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¿Cuáles son las alianzas gestionadas para apoyar el éxito de su negocio?</w:t>
            </w:r>
          </w:p>
        </w:tc>
      </w:tr>
      <w:tr w:rsidR="00595976" w:rsidRPr="001726D6" w14:paraId="6A4C9A73" w14:textId="77777777" w:rsidTr="00767A70"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B585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10308E41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31CE0C69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48BEE5D8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5E84772B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1ADC9573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1B5E14AD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034BF7A9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1468B476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0FDFD0D7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185B748A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0792A0F6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  <w:p w14:paraId="1F35B424" w14:textId="77777777" w:rsidR="00595976" w:rsidRPr="0093188F" w:rsidRDefault="00595976" w:rsidP="00767A70">
            <w:pPr>
              <w:rPr>
                <w:rFonts w:asciiTheme="minorHAnsi" w:hAnsiTheme="minorHAnsi"/>
                <w:sz w:val="24"/>
              </w:rPr>
            </w:pPr>
          </w:p>
        </w:tc>
      </w:tr>
    </w:tbl>
    <w:p w14:paraId="17CE11A9" w14:textId="77777777" w:rsidR="00595976" w:rsidRDefault="00595976" w:rsidP="00595976">
      <w:pPr>
        <w:rPr>
          <w:rFonts w:asciiTheme="minorHAnsi" w:hAnsiTheme="minorHAnsi"/>
          <w:sz w:val="24"/>
        </w:rPr>
      </w:pPr>
    </w:p>
    <w:p w14:paraId="578838BD" w14:textId="77777777" w:rsidR="00595976" w:rsidRDefault="00595976" w:rsidP="00595976">
      <w:pP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Resume los costos asociados a la </w:t>
      </w:r>
      <w:r w:rsidRPr="00901725">
        <w:rPr>
          <w:rFonts w:asciiTheme="minorHAnsi" w:hAnsiTheme="minorHAnsi"/>
          <w:b/>
          <w:bCs/>
          <w:sz w:val="24"/>
        </w:rPr>
        <w:t>producción y comercialización</w:t>
      </w:r>
      <w:r>
        <w:rPr>
          <w:rFonts w:asciiTheme="minorHAnsi" w:hAnsiTheme="minorHAnsi"/>
          <w:sz w:val="24"/>
        </w:rPr>
        <w:t xml:space="preserve"> que estima el proyecto le permitirá alcanzar:</w:t>
      </w:r>
    </w:p>
    <w:p w14:paraId="1FF59B48" w14:textId="77777777" w:rsidR="00595976" w:rsidRDefault="00595976" w:rsidP="00595976">
      <w:pPr>
        <w:rPr>
          <w:rFonts w:asciiTheme="minorHAnsi" w:hAnsiTheme="minorHAnsi"/>
          <w:sz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89"/>
        <w:gridCol w:w="4389"/>
      </w:tblGrid>
      <w:tr w:rsidR="00595976" w14:paraId="659C0FBD" w14:textId="77777777" w:rsidTr="00767A70">
        <w:tc>
          <w:tcPr>
            <w:tcW w:w="4389" w:type="dxa"/>
          </w:tcPr>
          <w:p w14:paraId="2C52CCDC" w14:textId="77777777" w:rsidR="00595976" w:rsidRDefault="00595976" w:rsidP="00767A70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ITEM DE COSTO</w:t>
            </w:r>
          </w:p>
        </w:tc>
        <w:tc>
          <w:tcPr>
            <w:tcW w:w="4389" w:type="dxa"/>
          </w:tcPr>
          <w:p w14:paraId="7F89D422" w14:textId="77777777" w:rsidR="00595976" w:rsidRDefault="00595976" w:rsidP="00767A70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COSTO</w:t>
            </w:r>
          </w:p>
        </w:tc>
      </w:tr>
      <w:tr w:rsidR="00595976" w14:paraId="459927B3" w14:textId="77777777" w:rsidTr="00767A70">
        <w:tc>
          <w:tcPr>
            <w:tcW w:w="4389" w:type="dxa"/>
          </w:tcPr>
          <w:p w14:paraId="2F14BB60" w14:textId="77777777" w:rsidR="00595976" w:rsidRDefault="00595976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4389" w:type="dxa"/>
          </w:tcPr>
          <w:p w14:paraId="49651310" w14:textId="77777777" w:rsidR="00595976" w:rsidRDefault="00595976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595976" w14:paraId="362ED7B4" w14:textId="77777777" w:rsidTr="00767A70">
        <w:tc>
          <w:tcPr>
            <w:tcW w:w="4389" w:type="dxa"/>
          </w:tcPr>
          <w:p w14:paraId="1F94E488" w14:textId="77777777" w:rsidR="00595976" w:rsidRDefault="00595976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4389" w:type="dxa"/>
          </w:tcPr>
          <w:p w14:paraId="2E0FFB77" w14:textId="77777777" w:rsidR="00595976" w:rsidRDefault="00595976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595976" w14:paraId="4B1500B7" w14:textId="77777777" w:rsidTr="00767A70">
        <w:tc>
          <w:tcPr>
            <w:tcW w:w="4389" w:type="dxa"/>
          </w:tcPr>
          <w:p w14:paraId="3E15D534" w14:textId="77777777" w:rsidR="00595976" w:rsidRDefault="00595976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4389" w:type="dxa"/>
          </w:tcPr>
          <w:p w14:paraId="66A10A4C" w14:textId="77777777" w:rsidR="00595976" w:rsidRDefault="00595976" w:rsidP="00767A70">
            <w:pPr>
              <w:rPr>
                <w:rFonts w:asciiTheme="minorHAnsi" w:hAnsiTheme="minorHAnsi"/>
                <w:sz w:val="24"/>
              </w:rPr>
            </w:pPr>
          </w:p>
        </w:tc>
      </w:tr>
    </w:tbl>
    <w:p w14:paraId="7FC95706" w14:textId="77777777" w:rsidR="00595976" w:rsidRPr="0093188F" w:rsidRDefault="00595976" w:rsidP="00595976">
      <w:pPr>
        <w:rPr>
          <w:rFonts w:asciiTheme="minorHAnsi" w:hAnsiTheme="minorHAnsi"/>
          <w:sz w:val="24"/>
        </w:rPr>
      </w:pPr>
    </w:p>
    <w:p w14:paraId="6A1C8C9E" w14:textId="77777777" w:rsidR="00595976" w:rsidRPr="0093188F" w:rsidRDefault="00595976" w:rsidP="00595976">
      <w:pPr>
        <w:rPr>
          <w:rFonts w:asciiTheme="minorHAnsi" w:hAnsiTheme="minorHAnsi"/>
          <w:sz w:val="24"/>
        </w:rPr>
      </w:pPr>
    </w:p>
    <w:p w14:paraId="644B8AF3" w14:textId="77777777" w:rsidR="00595976" w:rsidRPr="0093188F" w:rsidRDefault="00595976" w:rsidP="00595976">
      <w:pPr>
        <w:rPr>
          <w:rFonts w:asciiTheme="minorHAnsi" w:hAnsiTheme="minorHAnsi"/>
          <w:sz w:val="24"/>
        </w:rPr>
      </w:pPr>
    </w:p>
    <w:p w14:paraId="411E684A" w14:textId="77777777" w:rsidR="00595976" w:rsidRPr="0093188F" w:rsidRDefault="00595976" w:rsidP="00595976">
      <w:pPr>
        <w:rPr>
          <w:rFonts w:asciiTheme="minorHAnsi" w:hAnsiTheme="minorHAnsi"/>
          <w:sz w:val="24"/>
        </w:rPr>
      </w:pPr>
    </w:p>
    <w:p w14:paraId="1C61C5BD" w14:textId="3B59A1A6" w:rsidR="001538B0" w:rsidRPr="00595976" w:rsidRDefault="001538B0" w:rsidP="00595976">
      <w:pPr>
        <w:rPr>
          <w:rFonts w:eastAsiaTheme="minorHAnsi"/>
        </w:rPr>
      </w:pPr>
    </w:p>
    <w:sectPr w:rsidR="001538B0" w:rsidRPr="0059597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9F71D1"/>
    <w:multiLevelType w:val="multilevel"/>
    <w:tmpl w:val="87680970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ind w:left="1425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67A5C80"/>
    <w:multiLevelType w:val="hybridMultilevel"/>
    <w:tmpl w:val="55589F14"/>
    <w:lvl w:ilvl="0" w:tplc="340A0011">
      <w:start w:val="1"/>
      <w:numFmt w:val="decimal"/>
      <w:lvlText w:val="%1)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E70FCD"/>
    <w:multiLevelType w:val="hybridMultilevel"/>
    <w:tmpl w:val="9B36D7D6"/>
    <w:lvl w:ilvl="0" w:tplc="340A0011">
      <w:start w:val="1"/>
      <w:numFmt w:val="decimal"/>
      <w:lvlText w:val="%1)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FE1"/>
    <w:rsid w:val="001538B0"/>
    <w:rsid w:val="004E0FE1"/>
    <w:rsid w:val="00595976"/>
    <w:rsid w:val="00BB67F9"/>
    <w:rsid w:val="00F0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476C4"/>
  <w15:chartTrackingRefBased/>
  <w15:docId w15:val="{E578C6AB-5BDF-485D-8A00-6243EBAAD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FE1"/>
    <w:pPr>
      <w:spacing w:after="0" w:line="240" w:lineRule="auto"/>
      <w:jc w:val="both"/>
    </w:pPr>
    <w:rPr>
      <w:rFonts w:ascii="Calibri" w:eastAsia="Times New Roman" w:hAnsi="Calibri" w:cs="Times New Roman"/>
      <w:color w:val="000000"/>
      <w:lang w:eastAsia="es-CL"/>
    </w:rPr>
  </w:style>
  <w:style w:type="paragraph" w:styleId="Ttulo1">
    <w:name w:val="heading 1"/>
    <w:basedOn w:val="Normal"/>
    <w:next w:val="Normal"/>
    <w:link w:val="Ttulo1Car"/>
    <w:qFormat/>
    <w:rsid w:val="004E0FE1"/>
    <w:pPr>
      <w:keepNext/>
      <w:keepLines/>
      <w:numPr>
        <w:numId w:val="1"/>
      </w:numPr>
      <w:spacing w:before="480" w:line="276" w:lineRule="auto"/>
      <w:jc w:val="left"/>
      <w:outlineLvl w:val="0"/>
    </w:pPr>
    <w:rPr>
      <w:rFonts w:ascii="Cambria" w:hAnsi="Cambria"/>
      <w:b/>
      <w:bCs/>
      <w:color w:val="auto"/>
      <w:sz w:val="24"/>
      <w:szCs w:val="24"/>
    </w:rPr>
  </w:style>
  <w:style w:type="paragraph" w:styleId="Ttulo2">
    <w:name w:val="heading 2"/>
    <w:basedOn w:val="Normal"/>
    <w:next w:val="Normal"/>
    <w:link w:val="Ttulo2Car"/>
    <w:unhideWhenUsed/>
    <w:qFormat/>
    <w:rsid w:val="004E0FE1"/>
    <w:pPr>
      <w:keepNext/>
      <w:keepLines/>
      <w:numPr>
        <w:ilvl w:val="1"/>
        <w:numId w:val="1"/>
      </w:numPr>
      <w:spacing w:before="200" w:line="276" w:lineRule="auto"/>
      <w:jc w:val="left"/>
      <w:outlineLvl w:val="1"/>
    </w:pPr>
    <w:rPr>
      <w:rFonts w:ascii="Cambria" w:hAnsi="Cambria"/>
      <w:b/>
      <w:color w:val="auto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4E0FE1"/>
    <w:rPr>
      <w:rFonts w:ascii="Cambria" w:eastAsia="Times New Roman" w:hAnsi="Cambria" w:cs="Times New Roman"/>
      <w:b/>
      <w:bCs/>
      <w:sz w:val="24"/>
      <w:szCs w:val="24"/>
      <w:lang w:eastAsia="es-CL"/>
    </w:rPr>
  </w:style>
  <w:style w:type="character" w:customStyle="1" w:styleId="Ttulo2Car">
    <w:name w:val="Título 2 Car"/>
    <w:basedOn w:val="Fuentedeprrafopredeter"/>
    <w:link w:val="Ttulo2"/>
    <w:rsid w:val="004E0FE1"/>
    <w:rPr>
      <w:rFonts w:ascii="Cambria" w:eastAsia="Times New Roman" w:hAnsi="Cambria" w:cs="Times New Roman"/>
      <w:b/>
      <w:sz w:val="24"/>
      <w:szCs w:val="24"/>
      <w:lang w:eastAsia="es-CL"/>
    </w:rPr>
  </w:style>
  <w:style w:type="table" w:styleId="Tablaconcuadrcula">
    <w:name w:val="Table Grid"/>
    <w:basedOn w:val="Tablanormal"/>
    <w:uiPriority w:val="39"/>
    <w:rsid w:val="004E0FE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4E0FE1"/>
    <w:pPr>
      <w:ind w:left="720"/>
      <w:contextualSpacing/>
    </w:pPr>
  </w:style>
  <w:style w:type="character" w:customStyle="1" w:styleId="PrrafodelistaCar">
    <w:name w:val="Párrafo de lista Car"/>
    <w:link w:val="Prrafodelista"/>
    <w:uiPriority w:val="34"/>
    <w:rsid w:val="004E0FE1"/>
    <w:rPr>
      <w:rFonts w:ascii="Calibri" w:eastAsia="Times New Roman" w:hAnsi="Calibri" w:cs="Times New Roman"/>
      <w:color w:val="000000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283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Ester Carolina Riquelme Hermosilla</dc:creator>
  <cp:keywords/>
  <dc:description/>
  <cp:lastModifiedBy>Rosa Ester Carolina Riquelme Hermosilla</cp:lastModifiedBy>
  <cp:revision>2</cp:revision>
  <dcterms:created xsi:type="dcterms:W3CDTF">2020-02-19T12:53:00Z</dcterms:created>
  <dcterms:modified xsi:type="dcterms:W3CDTF">2020-02-19T12:53:00Z</dcterms:modified>
</cp:coreProperties>
</file>