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A742A" w14:textId="527D1274" w:rsidR="00472316" w:rsidRDefault="008A1A03" w:rsidP="00084081">
      <w:pPr>
        <w:spacing w:after="0" w:line="240" w:lineRule="auto"/>
        <w:rPr>
          <w:rFonts w:ascii="Arial" w:hAnsi="Arial" w:cs="Arial"/>
          <w:b/>
          <w:bCs/>
          <w:color w:val="404040" w:themeColor="text1" w:themeTint="BF"/>
        </w:rPr>
      </w:pPr>
      <w:r>
        <w:rPr>
          <w:rFonts w:ascii="Arial" w:hAnsi="Arial" w:cs="Arial"/>
          <w:b/>
          <w:bCs/>
          <w:noProof/>
          <w:color w:val="404040" w:themeColor="text1" w:themeTint="BF"/>
        </w:rPr>
        <w:drawing>
          <wp:anchor distT="0" distB="0" distL="114300" distR="114300" simplePos="0" relativeHeight="251658240" behindDoc="1" locked="0" layoutInCell="1" allowOverlap="1" wp14:anchorId="41353E56" wp14:editId="12A99BA7">
            <wp:simplePos x="0" y="0"/>
            <wp:positionH relativeFrom="margin">
              <wp:align>center</wp:align>
            </wp:positionH>
            <wp:positionV relativeFrom="paragraph">
              <wp:posOffset>-899160</wp:posOffset>
            </wp:positionV>
            <wp:extent cx="6865620" cy="348878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620" cy="348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CAD062" w14:textId="09A8F0E9" w:rsidR="00472316" w:rsidRDefault="00472316" w:rsidP="00084081">
      <w:pPr>
        <w:spacing w:after="0" w:line="240" w:lineRule="auto"/>
        <w:rPr>
          <w:rFonts w:ascii="Arial" w:hAnsi="Arial" w:cs="Arial"/>
          <w:b/>
          <w:bCs/>
          <w:color w:val="404040" w:themeColor="text1" w:themeTint="BF"/>
        </w:rPr>
      </w:pPr>
    </w:p>
    <w:p w14:paraId="312EC731" w14:textId="6A9C68E5" w:rsidR="00472316" w:rsidRDefault="00472316" w:rsidP="00084081">
      <w:pPr>
        <w:spacing w:after="0" w:line="240" w:lineRule="auto"/>
        <w:rPr>
          <w:rFonts w:ascii="Arial" w:hAnsi="Arial" w:cs="Arial"/>
          <w:b/>
          <w:bCs/>
          <w:color w:val="404040" w:themeColor="text1" w:themeTint="BF"/>
        </w:rPr>
      </w:pPr>
    </w:p>
    <w:p w14:paraId="0D710355" w14:textId="43997F7D" w:rsidR="00472316" w:rsidRDefault="00472316" w:rsidP="00084081">
      <w:pPr>
        <w:spacing w:after="0" w:line="240" w:lineRule="auto"/>
        <w:rPr>
          <w:rFonts w:ascii="Arial" w:hAnsi="Arial" w:cs="Arial"/>
          <w:b/>
          <w:bCs/>
          <w:color w:val="404040" w:themeColor="text1" w:themeTint="BF"/>
        </w:rPr>
      </w:pPr>
    </w:p>
    <w:p w14:paraId="72BCAD4F" w14:textId="4B5193CE" w:rsidR="00472316" w:rsidRDefault="00472316" w:rsidP="00084081">
      <w:pPr>
        <w:spacing w:after="0" w:line="240" w:lineRule="auto"/>
        <w:rPr>
          <w:rFonts w:ascii="Arial" w:hAnsi="Arial" w:cs="Arial"/>
          <w:b/>
          <w:bCs/>
          <w:color w:val="404040" w:themeColor="text1" w:themeTint="BF"/>
        </w:rPr>
      </w:pPr>
    </w:p>
    <w:tbl>
      <w:tblPr>
        <w:tblStyle w:val="aceleradora"/>
        <w:tblpPr w:leftFromText="141" w:rightFromText="141" w:vertAnchor="text" w:horzAnchor="margin" w:tblpXSpec="center" w:tblpY="2720"/>
        <w:tblW w:w="10882" w:type="dxa"/>
        <w:tblLook w:val="04A0" w:firstRow="1" w:lastRow="0" w:firstColumn="1" w:lastColumn="0" w:noHBand="0" w:noVBand="1"/>
      </w:tblPr>
      <w:tblGrid>
        <w:gridCol w:w="2333"/>
        <w:gridCol w:w="8549"/>
      </w:tblGrid>
      <w:tr w:rsidR="003F1A33" w:rsidRPr="002268D6" w14:paraId="23AA327C" w14:textId="77777777" w:rsidTr="003F1A33">
        <w:trPr>
          <w:trHeight w:val="479"/>
        </w:trPr>
        <w:tc>
          <w:tcPr>
            <w:tcW w:w="2333" w:type="dxa"/>
            <w:shd w:val="clear" w:color="auto" w:fill="548C8A"/>
          </w:tcPr>
          <w:p w14:paraId="3B1BE914" w14:textId="1AC9BF66" w:rsidR="003F1A33" w:rsidRPr="002268D6" w:rsidRDefault="003F1A33" w:rsidP="003F1A33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2268D6">
              <w:rPr>
                <w:rFonts w:ascii="Arial" w:hAnsi="Arial" w:cs="Arial"/>
                <w:color w:val="FFFFFF" w:themeColor="background1"/>
              </w:rPr>
              <w:t>Ho</w:t>
            </w:r>
            <w:r>
              <w:rPr>
                <w:rFonts w:ascii="Arial" w:hAnsi="Arial" w:cs="Arial"/>
                <w:color w:val="FFFFFF" w:themeColor="background1"/>
              </w:rPr>
              <w:t>ra</w:t>
            </w:r>
          </w:p>
        </w:tc>
        <w:tc>
          <w:tcPr>
            <w:tcW w:w="8549" w:type="dxa"/>
            <w:shd w:val="clear" w:color="auto" w:fill="548C8A"/>
          </w:tcPr>
          <w:p w14:paraId="38C9756A" w14:textId="77777777" w:rsidR="003F1A33" w:rsidRPr="002268D6" w:rsidRDefault="003F1A33" w:rsidP="003F1A33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2268D6">
              <w:rPr>
                <w:rFonts w:ascii="Arial" w:hAnsi="Arial" w:cs="Arial"/>
                <w:color w:val="FFFFFF" w:themeColor="background1"/>
              </w:rPr>
              <w:t>Actividad</w:t>
            </w:r>
          </w:p>
        </w:tc>
      </w:tr>
      <w:tr w:rsidR="003F1A33" w:rsidRPr="002268D6" w14:paraId="2B8536DB" w14:textId="77777777" w:rsidTr="003F1A33">
        <w:trPr>
          <w:trHeight w:val="598"/>
        </w:trPr>
        <w:tc>
          <w:tcPr>
            <w:tcW w:w="2333" w:type="dxa"/>
          </w:tcPr>
          <w:p w14:paraId="535F83C1" w14:textId="77777777" w:rsidR="003F1A33" w:rsidRPr="006D08C8" w:rsidRDefault="003F1A33" w:rsidP="003F1A33">
            <w:pPr>
              <w:jc w:val="center"/>
              <w:rPr>
                <w:rFonts w:ascii="Arial" w:hAnsi="Arial" w:cs="Arial"/>
                <w:b/>
                <w:bCs/>
                <w:color w:val="11314A"/>
              </w:rPr>
            </w:pPr>
            <w:r w:rsidRPr="006D08C8">
              <w:rPr>
                <w:rFonts w:ascii="Arial" w:hAnsi="Arial" w:cs="Arial"/>
                <w:b/>
                <w:bCs/>
                <w:color w:val="11314A"/>
              </w:rPr>
              <w:t>09:00 - 09:10</w:t>
            </w:r>
          </w:p>
        </w:tc>
        <w:tc>
          <w:tcPr>
            <w:tcW w:w="8549" w:type="dxa"/>
          </w:tcPr>
          <w:p w14:paraId="124E729C" w14:textId="77777777" w:rsidR="003F1A33" w:rsidRPr="002268D6" w:rsidRDefault="003F1A33" w:rsidP="003F1A33">
            <w:pPr>
              <w:rPr>
                <w:rFonts w:ascii="Arial" w:hAnsi="Arial" w:cs="Arial"/>
                <w:b/>
                <w:bCs/>
                <w:color w:val="11314A"/>
              </w:rPr>
            </w:pPr>
            <w:r w:rsidRPr="002268D6">
              <w:rPr>
                <w:rFonts w:ascii="Arial" w:hAnsi="Arial" w:cs="Arial"/>
                <w:b/>
                <w:bCs/>
                <w:color w:val="11314A"/>
              </w:rPr>
              <w:t>Palabras de Bienvenida</w:t>
            </w:r>
          </w:p>
          <w:p w14:paraId="668F88EF" w14:textId="77777777" w:rsidR="003F1A33" w:rsidRPr="002268D6" w:rsidRDefault="003F1A33" w:rsidP="003F1A33">
            <w:pPr>
              <w:spacing w:after="120"/>
              <w:rPr>
                <w:rFonts w:ascii="Arial" w:hAnsi="Arial" w:cs="Arial"/>
                <w:color w:val="11314A"/>
              </w:rPr>
            </w:pPr>
            <w:r>
              <w:rPr>
                <w:rFonts w:ascii="Arial" w:hAnsi="Arial" w:cs="Arial"/>
                <w:color w:val="11314A"/>
              </w:rPr>
              <w:t>Autoridad, Ministro de Energía.</w:t>
            </w:r>
          </w:p>
        </w:tc>
      </w:tr>
      <w:tr w:rsidR="003F1A33" w:rsidRPr="002268D6" w14:paraId="4E3148B6" w14:textId="77777777" w:rsidTr="003F1A33">
        <w:trPr>
          <w:trHeight w:val="897"/>
        </w:trPr>
        <w:tc>
          <w:tcPr>
            <w:tcW w:w="2333" w:type="dxa"/>
          </w:tcPr>
          <w:p w14:paraId="309636F7" w14:textId="77777777" w:rsidR="003F1A33" w:rsidRPr="006D08C8" w:rsidRDefault="003F1A33" w:rsidP="003F1A33">
            <w:pPr>
              <w:jc w:val="center"/>
              <w:rPr>
                <w:rFonts w:ascii="Arial" w:hAnsi="Arial" w:cs="Arial"/>
                <w:b/>
                <w:bCs/>
                <w:color w:val="11314A"/>
              </w:rPr>
            </w:pPr>
            <w:r w:rsidRPr="006D08C8">
              <w:rPr>
                <w:rFonts w:ascii="Arial" w:hAnsi="Arial" w:cs="Arial"/>
                <w:b/>
                <w:bCs/>
                <w:color w:val="11314A"/>
              </w:rPr>
              <w:t>09:10 - 09:25</w:t>
            </w:r>
          </w:p>
        </w:tc>
        <w:tc>
          <w:tcPr>
            <w:tcW w:w="8549" w:type="dxa"/>
          </w:tcPr>
          <w:p w14:paraId="0DC77F8B" w14:textId="77777777" w:rsidR="003F1A33" w:rsidRPr="002268D6" w:rsidRDefault="003F1A33" w:rsidP="003F1A33">
            <w:pPr>
              <w:rPr>
                <w:rFonts w:ascii="Arial" w:hAnsi="Arial" w:cs="Arial"/>
                <w:b/>
                <w:bCs/>
                <w:color w:val="11314A"/>
              </w:rPr>
            </w:pPr>
            <w:r w:rsidRPr="00287723">
              <w:rPr>
                <w:rFonts w:ascii="Arial" w:hAnsi="Arial" w:cs="Arial"/>
                <w:b/>
                <w:bCs/>
                <w:color w:val="11314A"/>
              </w:rPr>
              <w:t xml:space="preserve">Presentación del Programa Aceleradora Electromovilidad </w:t>
            </w:r>
          </w:p>
          <w:p w14:paraId="3974BADB" w14:textId="77777777" w:rsidR="003F1A33" w:rsidRPr="002268D6" w:rsidRDefault="003F1A33" w:rsidP="003F1A33">
            <w:pPr>
              <w:rPr>
                <w:rFonts w:ascii="Arial" w:hAnsi="Arial" w:cs="Arial"/>
                <w:color w:val="11314A"/>
              </w:rPr>
            </w:pPr>
            <w:r w:rsidRPr="00287723">
              <w:rPr>
                <w:rFonts w:ascii="Arial" w:hAnsi="Arial" w:cs="Arial"/>
                <w:color w:val="11314A"/>
              </w:rPr>
              <w:t xml:space="preserve">Expositor: Gabriel Guggisberg. Coordinador </w:t>
            </w:r>
            <w:r>
              <w:rPr>
                <w:rFonts w:ascii="Arial" w:hAnsi="Arial" w:cs="Arial"/>
                <w:color w:val="11314A"/>
              </w:rPr>
              <w:t xml:space="preserve">de </w:t>
            </w:r>
            <w:r w:rsidRPr="00287723">
              <w:rPr>
                <w:rFonts w:ascii="Arial" w:hAnsi="Arial" w:cs="Arial"/>
                <w:color w:val="11314A"/>
              </w:rPr>
              <w:t>Electromovilidad, Agencia de Sostenibilidad Energética</w:t>
            </w:r>
            <w:r>
              <w:rPr>
                <w:rFonts w:ascii="Arial" w:hAnsi="Arial" w:cs="Arial"/>
                <w:color w:val="11314A"/>
              </w:rPr>
              <w:t>.</w:t>
            </w:r>
          </w:p>
        </w:tc>
      </w:tr>
      <w:tr w:rsidR="003F1A33" w:rsidRPr="002268D6" w14:paraId="250B8BC2" w14:textId="77777777" w:rsidTr="003F1A33">
        <w:trPr>
          <w:trHeight w:val="1616"/>
        </w:trPr>
        <w:tc>
          <w:tcPr>
            <w:tcW w:w="2333" w:type="dxa"/>
          </w:tcPr>
          <w:p w14:paraId="53BF5033" w14:textId="77777777" w:rsidR="003F1A33" w:rsidRPr="006D08C8" w:rsidRDefault="003F1A33" w:rsidP="003F1A33">
            <w:pPr>
              <w:jc w:val="center"/>
              <w:rPr>
                <w:rFonts w:ascii="Arial" w:hAnsi="Arial" w:cs="Arial"/>
                <w:b/>
                <w:bCs/>
                <w:color w:val="11314A"/>
              </w:rPr>
            </w:pPr>
            <w:r w:rsidRPr="006D08C8">
              <w:rPr>
                <w:rFonts w:ascii="Arial" w:hAnsi="Arial" w:cs="Arial"/>
                <w:b/>
                <w:bCs/>
                <w:color w:val="002060"/>
              </w:rPr>
              <w:t>09:25 - 10:00</w:t>
            </w:r>
          </w:p>
        </w:tc>
        <w:tc>
          <w:tcPr>
            <w:tcW w:w="8549" w:type="dxa"/>
          </w:tcPr>
          <w:p w14:paraId="6D748573" w14:textId="77777777" w:rsidR="003F1A33" w:rsidRDefault="003F1A33" w:rsidP="003F1A33">
            <w:pPr>
              <w:spacing w:before="120"/>
              <w:rPr>
                <w:rFonts w:ascii="Arial" w:hAnsi="Arial" w:cs="Arial"/>
                <w:b/>
                <w:bCs/>
                <w:color w:val="11314A"/>
              </w:rPr>
            </w:pPr>
            <w:bookmarkStart w:id="0" w:name="_Hlk56520660"/>
            <w:r w:rsidRPr="004838D8">
              <w:rPr>
                <w:rFonts w:ascii="Arial" w:hAnsi="Arial" w:cs="Arial"/>
                <w:b/>
                <w:bCs/>
                <w:color w:val="11314A"/>
              </w:rPr>
              <w:t>Panel Experto: ¿Cómo aceleramos la electromovilidad en Chile?</w:t>
            </w:r>
          </w:p>
          <w:p w14:paraId="2A306D36" w14:textId="77777777" w:rsidR="003F1A33" w:rsidRPr="004838D8" w:rsidRDefault="003F1A33" w:rsidP="003F1A33">
            <w:pPr>
              <w:spacing w:before="120"/>
              <w:rPr>
                <w:rFonts w:ascii="Arial" w:hAnsi="Arial" w:cs="Arial"/>
                <w:b/>
                <w:bCs/>
                <w:color w:val="11314A"/>
                <w:sz w:val="12"/>
                <w:szCs w:val="12"/>
              </w:rPr>
            </w:pPr>
          </w:p>
          <w:bookmarkEnd w:id="0"/>
          <w:p w14:paraId="1EDA81C4" w14:textId="77777777" w:rsidR="003F1A33" w:rsidRDefault="003F1A33" w:rsidP="003F1A33">
            <w:pPr>
              <w:spacing w:after="120"/>
              <w:rPr>
                <w:rFonts w:ascii="Arial" w:hAnsi="Arial" w:cs="Arial"/>
                <w:bCs/>
                <w:color w:val="11314A"/>
              </w:rPr>
            </w:pPr>
            <w:r>
              <w:rPr>
                <w:rFonts w:ascii="Arial" w:hAnsi="Arial" w:cs="Arial"/>
                <w:bCs/>
                <w:color w:val="11314A"/>
              </w:rPr>
              <w:t>Panelistas:</w:t>
            </w:r>
          </w:p>
          <w:p w14:paraId="3FB10B2E" w14:textId="77777777" w:rsidR="003F1A33" w:rsidRPr="00D10902" w:rsidRDefault="003F1A33" w:rsidP="003F1A33">
            <w:pPr>
              <w:spacing w:after="120"/>
              <w:rPr>
                <w:rFonts w:ascii="Arial" w:hAnsi="Arial" w:cs="Arial"/>
                <w:bCs/>
                <w:color w:val="11314A"/>
              </w:rPr>
            </w:pPr>
            <w:r w:rsidRPr="00D10902">
              <w:rPr>
                <w:rFonts w:ascii="Arial" w:hAnsi="Arial" w:cs="Arial"/>
                <w:bCs/>
                <w:color w:val="11314A"/>
              </w:rPr>
              <w:t>Karla Zapata</w:t>
            </w:r>
            <w:r>
              <w:rPr>
                <w:rFonts w:ascii="Arial" w:hAnsi="Arial" w:cs="Arial"/>
                <w:bCs/>
                <w:color w:val="11314A"/>
              </w:rPr>
              <w:t>,</w:t>
            </w:r>
            <w:r w:rsidRPr="00D10902">
              <w:rPr>
                <w:rFonts w:ascii="Arial" w:hAnsi="Arial" w:cs="Arial"/>
                <w:bCs/>
                <w:color w:val="11314A"/>
              </w:rPr>
              <w:t xml:space="preserve"> Gerent</w:t>
            </w:r>
            <w:r>
              <w:rPr>
                <w:rFonts w:ascii="Arial" w:hAnsi="Arial" w:cs="Arial"/>
                <w:bCs/>
                <w:color w:val="11314A"/>
              </w:rPr>
              <w:t>e</w:t>
            </w:r>
            <w:r w:rsidRPr="00D10902">
              <w:rPr>
                <w:rFonts w:ascii="Arial" w:hAnsi="Arial" w:cs="Arial"/>
                <w:bCs/>
                <w:color w:val="11314A"/>
              </w:rPr>
              <w:t xml:space="preserve"> </w:t>
            </w:r>
            <w:r>
              <w:rPr>
                <w:rFonts w:ascii="Arial" w:hAnsi="Arial" w:cs="Arial"/>
                <w:bCs/>
                <w:color w:val="11314A"/>
              </w:rPr>
              <w:t xml:space="preserve">General </w:t>
            </w:r>
            <w:r w:rsidRPr="00D10902">
              <w:rPr>
                <w:rFonts w:ascii="Arial" w:hAnsi="Arial" w:cs="Arial"/>
                <w:bCs/>
                <w:color w:val="11314A"/>
              </w:rPr>
              <w:t>ENEL X</w:t>
            </w:r>
            <w:r>
              <w:rPr>
                <w:rFonts w:ascii="Arial" w:hAnsi="Arial" w:cs="Arial"/>
                <w:bCs/>
                <w:color w:val="11314A"/>
              </w:rPr>
              <w:t xml:space="preserve"> Chile</w:t>
            </w:r>
            <w:r w:rsidRPr="00D10902">
              <w:rPr>
                <w:rFonts w:ascii="Arial" w:hAnsi="Arial" w:cs="Arial"/>
                <w:bCs/>
                <w:color w:val="11314A"/>
              </w:rPr>
              <w:t xml:space="preserve">. </w:t>
            </w:r>
          </w:p>
          <w:p w14:paraId="0606A86D" w14:textId="77777777" w:rsidR="003F1A33" w:rsidRPr="00D10902" w:rsidRDefault="003F1A33" w:rsidP="003F1A33">
            <w:pPr>
              <w:spacing w:after="120"/>
              <w:rPr>
                <w:rFonts w:ascii="Arial" w:hAnsi="Arial" w:cs="Arial"/>
                <w:bCs/>
                <w:color w:val="11314A"/>
              </w:rPr>
            </w:pPr>
            <w:r>
              <w:rPr>
                <w:rFonts w:ascii="Arial" w:hAnsi="Arial" w:cs="Arial"/>
                <w:bCs/>
                <w:color w:val="11314A"/>
              </w:rPr>
              <w:t>G</w:t>
            </w:r>
            <w:r w:rsidRPr="00D10902">
              <w:rPr>
                <w:rFonts w:ascii="Arial" w:hAnsi="Arial" w:cs="Arial"/>
                <w:bCs/>
                <w:color w:val="11314A"/>
              </w:rPr>
              <w:t>ianni L</w:t>
            </w:r>
            <w:r>
              <w:rPr>
                <w:rFonts w:ascii="Arial" w:hAnsi="Arial" w:cs="Arial"/>
                <w:bCs/>
                <w:color w:val="11314A"/>
              </w:rPr>
              <w:t>ó</w:t>
            </w:r>
            <w:r w:rsidRPr="00D10902">
              <w:rPr>
                <w:rFonts w:ascii="Arial" w:hAnsi="Arial" w:cs="Arial"/>
                <w:bCs/>
                <w:color w:val="11314A"/>
              </w:rPr>
              <w:t>pez</w:t>
            </w:r>
            <w:r>
              <w:rPr>
                <w:rFonts w:ascii="Arial" w:hAnsi="Arial" w:cs="Arial"/>
                <w:bCs/>
                <w:color w:val="11314A"/>
              </w:rPr>
              <w:t xml:space="preserve">, </w:t>
            </w:r>
            <w:proofErr w:type="gramStart"/>
            <w:r>
              <w:rPr>
                <w:rFonts w:ascii="Arial" w:hAnsi="Arial" w:cs="Arial"/>
                <w:bCs/>
                <w:color w:val="11314A"/>
              </w:rPr>
              <w:t>D</w:t>
            </w:r>
            <w:r w:rsidRPr="00D10902">
              <w:rPr>
                <w:rFonts w:ascii="Arial" w:hAnsi="Arial" w:cs="Arial"/>
                <w:bCs/>
                <w:color w:val="11314A"/>
              </w:rPr>
              <w:t>irector</w:t>
            </w:r>
            <w:proofErr w:type="gramEnd"/>
            <w:r w:rsidRPr="00D10902">
              <w:rPr>
                <w:rFonts w:ascii="Arial" w:hAnsi="Arial" w:cs="Arial"/>
                <w:bCs/>
                <w:color w:val="11314A"/>
              </w:rPr>
              <w:t xml:space="preserve"> Centro Mario Molina. </w:t>
            </w:r>
          </w:p>
          <w:p w14:paraId="4878005D" w14:textId="77777777" w:rsidR="003F1A33" w:rsidRPr="00D10902" w:rsidRDefault="003F1A33" w:rsidP="003F1A33">
            <w:pPr>
              <w:spacing w:after="120"/>
              <w:rPr>
                <w:rFonts w:ascii="Arial" w:hAnsi="Arial" w:cs="Arial"/>
                <w:bCs/>
                <w:color w:val="11314A"/>
              </w:rPr>
            </w:pPr>
            <w:r w:rsidRPr="00D10902">
              <w:rPr>
                <w:rFonts w:ascii="Arial" w:hAnsi="Arial" w:cs="Arial"/>
                <w:bCs/>
                <w:color w:val="11314A"/>
              </w:rPr>
              <w:t>Carolina Simonetti</w:t>
            </w:r>
            <w:r>
              <w:rPr>
                <w:rFonts w:ascii="Arial" w:hAnsi="Arial" w:cs="Arial"/>
                <w:bCs/>
                <w:color w:val="11314A"/>
              </w:rPr>
              <w:t>, J</w:t>
            </w:r>
            <w:r w:rsidRPr="00D10902">
              <w:rPr>
                <w:rFonts w:ascii="Arial" w:hAnsi="Arial" w:cs="Arial"/>
                <w:bCs/>
                <w:color w:val="11314A"/>
              </w:rPr>
              <w:t xml:space="preserve">efa de Asesores del Gabinete del Ministerio de Transporte </w:t>
            </w:r>
          </w:p>
          <w:p w14:paraId="3EB2D46A" w14:textId="77777777" w:rsidR="003F1A33" w:rsidRDefault="003F1A33" w:rsidP="003F1A33">
            <w:pPr>
              <w:spacing w:after="120"/>
              <w:rPr>
                <w:rFonts w:ascii="Arial" w:hAnsi="Arial" w:cs="Arial"/>
                <w:bCs/>
                <w:color w:val="11314A"/>
              </w:rPr>
            </w:pPr>
            <w:r w:rsidRPr="00D10902">
              <w:rPr>
                <w:rFonts w:ascii="Arial" w:hAnsi="Arial" w:cs="Arial"/>
                <w:bCs/>
                <w:color w:val="11314A"/>
              </w:rPr>
              <w:t>Daniela Soler</w:t>
            </w:r>
            <w:r>
              <w:rPr>
                <w:rFonts w:ascii="Arial" w:hAnsi="Arial" w:cs="Arial"/>
                <w:bCs/>
                <w:color w:val="11314A"/>
              </w:rPr>
              <w:t xml:space="preserve">, </w:t>
            </w:r>
            <w:r w:rsidRPr="00D10902">
              <w:rPr>
                <w:rFonts w:ascii="Arial" w:hAnsi="Arial" w:cs="Arial"/>
                <w:bCs/>
                <w:color w:val="11314A"/>
              </w:rPr>
              <w:t xml:space="preserve">Jefa Unidad Transporte Eficiente del Ministerio de Energía. </w:t>
            </w:r>
          </w:p>
          <w:p w14:paraId="6D8BBE2C" w14:textId="77777777" w:rsidR="003F1A33" w:rsidRPr="004838D8" w:rsidRDefault="003F1A33" w:rsidP="003F1A33">
            <w:pPr>
              <w:spacing w:after="120"/>
              <w:rPr>
                <w:rFonts w:ascii="Arial" w:hAnsi="Arial" w:cs="Arial"/>
                <w:i/>
                <w:iCs/>
                <w:color w:val="FFFFFF" w:themeColor="background1"/>
              </w:rPr>
            </w:pPr>
            <w:r w:rsidRPr="004838D8">
              <w:rPr>
                <w:rFonts w:ascii="Arial" w:hAnsi="Arial" w:cs="Arial"/>
                <w:bCs/>
                <w:i/>
                <w:iCs/>
                <w:color w:val="11314A"/>
              </w:rPr>
              <w:t>Modera: Cristina Victoriano, Jefa Línea de Transporte Eficiencia, Agencia de Sostenibilidad Energética.</w:t>
            </w:r>
          </w:p>
        </w:tc>
      </w:tr>
      <w:tr w:rsidR="003F1A33" w:rsidRPr="002268D6" w14:paraId="4FBCA22B" w14:textId="77777777" w:rsidTr="003F1A33">
        <w:trPr>
          <w:trHeight w:val="1616"/>
        </w:trPr>
        <w:tc>
          <w:tcPr>
            <w:tcW w:w="2333" w:type="dxa"/>
          </w:tcPr>
          <w:p w14:paraId="46FD4900" w14:textId="77777777" w:rsidR="003F1A33" w:rsidRPr="006D08C8" w:rsidRDefault="003F1A33" w:rsidP="003F1A33">
            <w:pPr>
              <w:jc w:val="center"/>
              <w:rPr>
                <w:rFonts w:ascii="Arial" w:hAnsi="Arial" w:cs="Arial"/>
                <w:color w:val="002060"/>
              </w:rPr>
            </w:pPr>
            <w:r w:rsidRPr="006D08C8">
              <w:rPr>
                <w:rFonts w:ascii="Arial" w:hAnsi="Arial" w:cs="Arial"/>
                <w:b/>
                <w:bCs/>
                <w:color w:val="002060"/>
              </w:rPr>
              <w:t>10:00 – 10: 40</w:t>
            </w:r>
          </w:p>
          <w:p w14:paraId="7DE64F53" w14:textId="77777777" w:rsidR="003F1A33" w:rsidRPr="00D10902" w:rsidRDefault="003F1A33" w:rsidP="003F1A33">
            <w:pPr>
              <w:jc w:val="center"/>
              <w:rPr>
                <w:rFonts w:ascii="Arial" w:hAnsi="Arial" w:cs="Arial"/>
                <w:color w:val="11314A"/>
              </w:rPr>
            </w:pPr>
          </w:p>
        </w:tc>
        <w:tc>
          <w:tcPr>
            <w:tcW w:w="8549" w:type="dxa"/>
          </w:tcPr>
          <w:p w14:paraId="077E2A8D" w14:textId="77777777" w:rsidR="003F1A33" w:rsidRDefault="003F1A33" w:rsidP="003F1A33">
            <w:pPr>
              <w:rPr>
                <w:rFonts w:ascii="Arial" w:hAnsi="Arial" w:cs="Arial"/>
                <w:b/>
                <w:bCs/>
                <w:color w:val="11314A"/>
              </w:rPr>
            </w:pPr>
            <w:r w:rsidRPr="004838D8">
              <w:rPr>
                <w:rFonts w:ascii="Arial" w:hAnsi="Arial" w:cs="Arial"/>
                <w:b/>
                <w:bCs/>
                <w:color w:val="11314A"/>
              </w:rPr>
              <w:t>Panel</w:t>
            </w:r>
            <w:r>
              <w:rPr>
                <w:rFonts w:ascii="Arial" w:hAnsi="Arial" w:cs="Arial"/>
                <w:b/>
                <w:bCs/>
                <w:color w:val="11314A"/>
              </w:rPr>
              <w:t xml:space="preserve"> 2:</w:t>
            </w:r>
            <w:r w:rsidRPr="004838D8">
              <w:rPr>
                <w:rFonts w:ascii="Arial" w:hAnsi="Arial" w:cs="Arial"/>
                <w:b/>
                <w:bCs/>
                <w:color w:val="11314A"/>
              </w:rPr>
              <w:t xml:space="preserve"> Resultados Aceleradora 2020</w:t>
            </w:r>
          </w:p>
          <w:p w14:paraId="0E331F65" w14:textId="77777777" w:rsidR="003F1A33" w:rsidRPr="004838D8" w:rsidRDefault="003F1A33" w:rsidP="003F1A33">
            <w:pPr>
              <w:rPr>
                <w:rFonts w:ascii="Arial" w:hAnsi="Arial" w:cs="Arial"/>
                <w:b/>
                <w:bCs/>
                <w:color w:val="11314A"/>
              </w:rPr>
            </w:pPr>
          </w:p>
          <w:p w14:paraId="5A4813B2" w14:textId="77777777" w:rsidR="003F1A33" w:rsidRDefault="003F1A33" w:rsidP="003F1A33">
            <w:pPr>
              <w:rPr>
                <w:rFonts w:ascii="Arial" w:hAnsi="Arial" w:cs="Arial"/>
                <w:color w:val="002060"/>
              </w:rPr>
            </w:pPr>
            <w:r w:rsidRPr="00535258">
              <w:rPr>
                <w:rFonts w:ascii="Arial" w:hAnsi="Arial" w:cs="Arial"/>
                <w:color w:val="002060"/>
              </w:rPr>
              <w:t xml:space="preserve">Casos: Transportes Nazar y Transportes CCU </w:t>
            </w:r>
          </w:p>
          <w:p w14:paraId="1A2881BD" w14:textId="77777777" w:rsidR="003F1A33" w:rsidRDefault="003F1A33" w:rsidP="003F1A3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002060"/>
              </w:rPr>
            </w:pPr>
            <w:r w:rsidRPr="00535258">
              <w:rPr>
                <w:rFonts w:ascii="Arial" w:hAnsi="Arial" w:cs="Arial"/>
                <w:color w:val="002060"/>
              </w:rPr>
              <w:t>Equipo Liderazgo Nazar y CCU</w:t>
            </w:r>
          </w:p>
          <w:p w14:paraId="1F05DC9F" w14:textId="77777777" w:rsidR="003F1A33" w:rsidRPr="004838D8" w:rsidRDefault="003F1A33" w:rsidP="003F1A33">
            <w:pPr>
              <w:pStyle w:val="Prrafodelista"/>
              <w:rPr>
                <w:rFonts w:ascii="Arial" w:hAnsi="Arial" w:cs="Arial"/>
                <w:color w:val="002060"/>
              </w:rPr>
            </w:pPr>
          </w:p>
          <w:p w14:paraId="3EED72A3" w14:textId="77777777" w:rsidR="003F1A33" w:rsidRDefault="003F1A33" w:rsidP="003F1A33">
            <w:pPr>
              <w:pBdr>
                <w:bottom w:val="single" w:sz="12" w:space="1" w:color="auto"/>
              </w:pBdr>
              <w:rPr>
                <w:rFonts w:ascii="Arial" w:hAnsi="Arial" w:cs="Arial"/>
                <w:color w:val="002060"/>
              </w:rPr>
            </w:pPr>
            <w:r w:rsidRPr="00535258">
              <w:rPr>
                <w:rFonts w:ascii="Arial" w:hAnsi="Arial" w:cs="Arial"/>
                <w:color w:val="002060"/>
              </w:rPr>
              <w:t xml:space="preserve">Casos: Sodimac/Ikea + Melón + Entel </w:t>
            </w:r>
          </w:p>
          <w:p w14:paraId="3653BDDE" w14:textId="77777777" w:rsidR="003F1A33" w:rsidRDefault="003F1A33" w:rsidP="003F1A33">
            <w:pPr>
              <w:pBdr>
                <w:bottom w:val="single" w:sz="12" w:space="1" w:color="auto"/>
              </w:pBd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    -     </w:t>
            </w:r>
            <w:r w:rsidRPr="00535258">
              <w:rPr>
                <w:rFonts w:ascii="Arial" w:hAnsi="Arial" w:cs="Arial"/>
                <w:color w:val="002060"/>
              </w:rPr>
              <w:t>Equipo Liderazgo Ikea, Melón, y Entel</w:t>
            </w:r>
          </w:p>
          <w:p w14:paraId="45A7C1A5" w14:textId="77777777" w:rsidR="003F1A33" w:rsidRPr="00D10902" w:rsidRDefault="003F1A33" w:rsidP="003F1A33">
            <w:pPr>
              <w:pBdr>
                <w:bottom w:val="single" w:sz="12" w:space="1" w:color="auto"/>
              </w:pBdr>
              <w:rPr>
                <w:rFonts w:ascii="Arial" w:hAnsi="Arial" w:cs="Arial"/>
                <w:bCs/>
                <w:color w:val="11314A"/>
              </w:rPr>
            </w:pPr>
          </w:p>
        </w:tc>
      </w:tr>
      <w:tr w:rsidR="003F1A33" w:rsidRPr="002268D6" w14:paraId="67A3A7A0" w14:textId="77777777" w:rsidTr="003F1A33">
        <w:trPr>
          <w:trHeight w:val="1616"/>
        </w:trPr>
        <w:tc>
          <w:tcPr>
            <w:tcW w:w="2333" w:type="dxa"/>
          </w:tcPr>
          <w:p w14:paraId="12A6338D" w14:textId="77777777" w:rsidR="003F1A33" w:rsidRPr="006D08C8" w:rsidRDefault="003F1A33" w:rsidP="003F1A33">
            <w:pPr>
              <w:jc w:val="center"/>
              <w:rPr>
                <w:rFonts w:ascii="Arial" w:eastAsia="Times New Roman" w:hAnsi="Arial" w:cs="Arial"/>
                <w:b/>
                <w:bCs/>
                <w:color w:val="002060"/>
                <w:lang w:eastAsia="es-CL"/>
              </w:rPr>
            </w:pPr>
            <w:r w:rsidRPr="006D08C8">
              <w:rPr>
                <w:rFonts w:ascii="Arial" w:eastAsia="Times New Roman" w:hAnsi="Arial" w:cs="Arial"/>
                <w:b/>
                <w:bCs/>
                <w:color w:val="002060"/>
                <w:lang w:eastAsia="es-CL"/>
              </w:rPr>
              <w:t>10:40 – 10:50</w:t>
            </w:r>
          </w:p>
          <w:p w14:paraId="0D14593B" w14:textId="77777777" w:rsidR="003F1A33" w:rsidRPr="00D10902" w:rsidRDefault="003F1A33" w:rsidP="003F1A33">
            <w:pPr>
              <w:jc w:val="center"/>
              <w:rPr>
                <w:rFonts w:ascii="Arial" w:hAnsi="Arial" w:cs="Arial"/>
                <w:color w:val="11314A"/>
              </w:rPr>
            </w:pPr>
          </w:p>
        </w:tc>
        <w:tc>
          <w:tcPr>
            <w:tcW w:w="8549" w:type="dxa"/>
          </w:tcPr>
          <w:p w14:paraId="60AFD7F7" w14:textId="77777777" w:rsidR="003F1A33" w:rsidRDefault="003F1A33" w:rsidP="003F1A33">
            <w:pPr>
              <w:rPr>
                <w:rFonts w:ascii="Arial" w:eastAsia="Times New Roman" w:hAnsi="Arial" w:cs="Arial"/>
                <w:b/>
                <w:bCs/>
                <w:color w:val="002060"/>
                <w:lang w:eastAsia="es-CL"/>
              </w:rPr>
            </w:pPr>
            <w:r w:rsidRPr="006D08C8">
              <w:rPr>
                <w:rFonts w:ascii="Arial" w:eastAsia="Times New Roman" w:hAnsi="Arial" w:cs="Arial"/>
                <w:b/>
                <w:bCs/>
                <w:color w:val="002060"/>
                <w:lang w:eastAsia="es-CL"/>
              </w:rPr>
              <w:t>Premiación y Apertura de Postulación 2021</w:t>
            </w:r>
          </w:p>
          <w:p w14:paraId="54FD0D06" w14:textId="77777777" w:rsidR="003F1A33" w:rsidRPr="006D08C8" w:rsidRDefault="003F1A33" w:rsidP="003F1A33">
            <w:pPr>
              <w:rPr>
                <w:rFonts w:ascii="Arial" w:eastAsia="Times New Roman" w:hAnsi="Arial" w:cs="Arial"/>
                <w:b/>
                <w:bCs/>
                <w:color w:val="002060"/>
                <w:lang w:eastAsia="es-CL"/>
              </w:rPr>
            </w:pPr>
          </w:p>
          <w:p w14:paraId="0AE98769" w14:textId="77777777" w:rsidR="003F1A33" w:rsidRDefault="003F1A33" w:rsidP="003F1A33">
            <w:pPr>
              <w:rPr>
                <w:rFonts w:ascii="Arial" w:eastAsia="Times New Roman" w:hAnsi="Arial" w:cs="Arial"/>
                <w:color w:val="002060"/>
                <w:lang w:eastAsia="es-CL"/>
              </w:rPr>
            </w:pPr>
            <w:r w:rsidRPr="006D08C8">
              <w:rPr>
                <w:rFonts w:ascii="Arial" w:eastAsia="Times New Roman" w:hAnsi="Arial" w:cs="Arial"/>
                <w:color w:val="002060"/>
                <w:lang w:eastAsia="es-CL"/>
              </w:rPr>
              <w:t>Ignacio Santelices, Director Ejecutivo de la Agencia de Sostenibilidad Energética</w:t>
            </w:r>
          </w:p>
          <w:p w14:paraId="3BFC6DA9" w14:textId="77777777" w:rsidR="003F1A33" w:rsidRDefault="003F1A33" w:rsidP="003F1A33">
            <w:pPr>
              <w:rPr>
                <w:rFonts w:ascii="Arial" w:eastAsia="Times New Roman" w:hAnsi="Arial" w:cs="Arial"/>
                <w:color w:val="002060"/>
                <w:lang w:eastAsia="es-CL"/>
              </w:rPr>
            </w:pPr>
          </w:p>
          <w:p w14:paraId="5E07ADCE" w14:textId="77777777" w:rsidR="003F1A33" w:rsidRPr="004838D8" w:rsidRDefault="003F1A33" w:rsidP="003F1A33">
            <w:pPr>
              <w:rPr>
                <w:rFonts w:ascii="Arial" w:eastAsia="Times New Roman" w:hAnsi="Arial" w:cs="Arial"/>
                <w:b/>
                <w:bCs/>
                <w:color w:val="002060"/>
                <w:lang w:eastAsia="es-CL"/>
              </w:rPr>
            </w:pPr>
          </w:p>
        </w:tc>
      </w:tr>
    </w:tbl>
    <w:p w14:paraId="13A01317" w14:textId="7F09173E" w:rsidR="00472316" w:rsidRDefault="00472316" w:rsidP="00084081">
      <w:pPr>
        <w:spacing w:after="0" w:line="240" w:lineRule="auto"/>
        <w:rPr>
          <w:rFonts w:ascii="Arial" w:hAnsi="Arial" w:cs="Arial"/>
          <w:b/>
          <w:bCs/>
          <w:color w:val="404040" w:themeColor="text1" w:themeTint="BF"/>
        </w:rPr>
      </w:pPr>
      <w:bookmarkStart w:id="1" w:name="_GoBack"/>
      <w:bookmarkEnd w:id="1"/>
    </w:p>
    <w:sectPr w:rsidR="004723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A7A80"/>
    <w:multiLevelType w:val="hybridMultilevel"/>
    <w:tmpl w:val="C3BC84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E2753"/>
    <w:multiLevelType w:val="hybridMultilevel"/>
    <w:tmpl w:val="28AEFE76"/>
    <w:lvl w:ilvl="0" w:tplc="A52051EC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81"/>
    <w:rsid w:val="00084081"/>
    <w:rsid w:val="00287723"/>
    <w:rsid w:val="002B53CA"/>
    <w:rsid w:val="003F1A33"/>
    <w:rsid w:val="003F42F7"/>
    <w:rsid w:val="00447F13"/>
    <w:rsid w:val="00472316"/>
    <w:rsid w:val="004838D8"/>
    <w:rsid w:val="00535258"/>
    <w:rsid w:val="006D08C8"/>
    <w:rsid w:val="008657ED"/>
    <w:rsid w:val="008A1A03"/>
    <w:rsid w:val="009A63B2"/>
    <w:rsid w:val="009D21BB"/>
    <w:rsid w:val="00B767D2"/>
    <w:rsid w:val="00BE5A66"/>
    <w:rsid w:val="00C0070A"/>
    <w:rsid w:val="00C26A69"/>
    <w:rsid w:val="00D10902"/>
    <w:rsid w:val="00DE0265"/>
    <w:rsid w:val="00F6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549E"/>
  <w15:chartTrackingRefBased/>
  <w15:docId w15:val="{2660A6F2-D397-43E6-9F0D-FDED0645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0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6concolores-nfasis6">
    <w:name w:val="Grid Table 6 Colorful Accent 6"/>
    <w:basedOn w:val="Tablanormal"/>
    <w:uiPriority w:val="51"/>
    <w:rsid w:val="0008408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535258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53525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53525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">
    <w:name w:val="Table Grid"/>
    <w:basedOn w:val="Tablanormal"/>
    <w:uiPriority w:val="39"/>
    <w:rsid w:val="00535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6">
    <w:name w:val="Grid Table 5 Dark Accent 6"/>
    <w:basedOn w:val="Tablanormal"/>
    <w:uiPriority w:val="50"/>
    <w:rsid w:val="005352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aceleradora">
    <w:name w:val="aceleradora"/>
    <w:basedOn w:val="Tablanormal"/>
    <w:uiPriority w:val="99"/>
    <w:rsid w:val="00535258"/>
    <w:pPr>
      <w:spacing w:after="0" w:line="240" w:lineRule="auto"/>
    </w:pPr>
    <w:rPr>
      <w:color w:val="000000" w:themeColor="text1"/>
    </w:rPr>
    <w:tblPr>
      <w:tblBorders>
        <w:top w:val="dotDotDash" w:sz="4" w:space="0" w:color="FFFFFF" w:themeColor="background1"/>
        <w:left w:val="dotDotDash" w:sz="4" w:space="0" w:color="FFFFFF" w:themeColor="background1"/>
        <w:bottom w:val="dotDotDash" w:sz="4" w:space="0" w:color="FFFFFF" w:themeColor="background1"/>
        <w:right w:val="dotDotDash" w:sz="4" w:space="0" w:color="FFFFFF" w:themeColor="background1"/>
        <w:insideH w:val="dotDotDash" w:sz="4" w:space="0" w:color="FFFFFF" w:themeColor="background1"/>
        <w:insideV w:val="dotDotDash" w:sz="4" w:space="0" w:color="FFFFFF" w:themeColor="background1"/>
      </w:tblBorders>
    </w:tblPr>
    <w:tcPr>
      <w:shd w:val="clear" w:color="auto" w:fill="60C0C1"/>
      <w:vAlign w:val="center"/>
    </w:tcPr>
  </w:style>
  <w:style w:type="paragraph" w:styleId="Prrafodelista">
    <w:name w:val="List Paragraph"/>
    <w:basedOn w:val="Normal"/>
    <w:uiPriority w:val="34"/>
    <w:qFormat/>
    <w:rsid w:val="00483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F8BCC-BE48-40E4-93F0-0F7736EA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Castillo</dc:creator>
  <cp:keywords/>
  <dc:description/>
  <cp:lastModifiedBy>eduardo  parra</cp:lastModifiedBy>
  <cp:revision>5</cp:revision>
  <dcterms:created xsi:type="dcterms:W3CDTF">2020-11-18T18:15:00Z</dcterms:created>
  <dcterms:modified xsi:type="dcterms:W3CDTF">2020-11-18T19:35:00Z</dcterms:modified>
</cp:coreProperties>
</file>